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7AF9" w:rsidRDefault="00E77AF9" w:rsidP="00E77AF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77A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48</w:t>
      </w:r>
      <w:r w:rsidRPr="00E77A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77AF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Приложение № 2</w:t>
      </w:r>
      <w:r w:rsidRPr="00E77A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77A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ПРАВА И ЛЬГОТЫ,</w:t>
      </w:r>
      <w:r w:rsidRPr="00E77A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77A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предоставляемые педагогическим работникам образовательных</w:t>
      </w:r>
      <w:r w:rsidRPr="00E77A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77A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организаций Республики Татарстан при подготовке и проведении аттестации</w:t>
      </w:r>
      <w:r w:rsidRPr="00E77A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77A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I. Права аттестуемых работников.</w:t>
      </w:r>
      <w:r w:rsidRPr="00E77A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77A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Педагогический работник имеет право:</w:t>
      </w:r>
    </w:p>
    <w:p w:rsidR="00E77AF9" w:rsidRPr="00E77AF9" w:rsidRDefault="00E77AF9" w:rsidP="00E77A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7A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bookmarkStart w:id="0" w:name="_GoBack"/>
      <w:r w:rsidRPr="00E77A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заявиться на аттестацию для установления соответствия уровня его квалификации требованиям, предъявляемым квалификационным категориям</w:t>
      </w:r>
      <w:r w:rsidRPr="00E77A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(первой или высшей);</w:t>
      </w:r>
      <w:r w:rsidRPr="00E77A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лично присутствовать во время его аттестации на заседании аттестационной комиссии, о чем </w:t>
      </w:r>
      <w:hyperlink r:id="rId4" w:tooltip="Фёдор Петрович Львов" w:history="1">
        <w:r w:rsidRPr="00E77AF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письменно уведомляет аттестационную комиссию</w:t>
        </w:r>
      </w:hyperlink>
      <w:r w:rsidRPr="00E77A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Pr="00E77A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представить в аттестационную комиссию собственные сведения, характеризующие его трудовую деятельность за период с даты предыдущей аттестации (при первичной аттестации - с даты поступления на работу;</w:t>
      </w:r>
      <w:r w:rsidRPr="00E77A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обжаловать результаты аттестации в соответствии с законодательством</w:t>
      </w:r>
      <w:r w:rsidRPr="00E77A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Российской Федерации;</w:t>
      </w:r>
      <w:r w:rsidRPr="00E77A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обратиться в суд за разрешением индивидуального трудового спора в течение трех месяцев со дня, когда он узнал или должен был узнать о нарушении своего права, а по спорам об увольнении – в течение одного месяца со дня вручения ему копии приказа об увольнении либо со дня выдачи трудовой книжки;</w:t>
      </w:r>
      <w:r w:rsidRPr="00E77A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получить информацию от работодателя о вакантных должностях или работе, соответствующей квалификации работника,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должности.</w:t>
      </w:r>
      <w:r w:rsidRPr="00E77A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заявиться на проведение аттестации с целью установления квалификационной категории независимо от продолжительности работы в организации, в том числе в период нахождения в отпуске по уходу за ребенком.</w:t>
      </w:r>
      <w:r w:rsidRPr="00E77A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истечение срока действия высшей квалификационной категории не ограничивает право педагогического работника впоследствии обращаться в аттестационную комиссию с заявлением о проведении его аттестации в целях установления высшей квалификационной категории по той же должности</w:t>
      </w:r>
    </w:p>
    <w:p w:rsidR="00E77AF9" w:rsidRDefault="00E77AF9" w:rsidP="00E77A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77A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49</w:t>
      </w:r>
      <w:r w:rsidRPr="00E77A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77A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II. Применение упрощенных форм профессиональной экспертизы при</w:t>
      </w:r>
      <w:r w:rsidRPr="00E77A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77A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прохождении аттестации с целью установления соответствия уровня</w:t>
      </w:r>
      <w:r w:rsidRPr="00E77A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77A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квалификации педагогических работников требованиям, предъявляемым</w:t>
      </w:r>
      <w:r w:rsidRPr="00E77A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77A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 квалификационным категориям (первой или высшей)</w:t>
      </w:r>
    </w:p>
    <w:p w:rsidR="00E77AF9" w:rsidRDefault="00E77AF9" w:rsidP="00E77A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77AF9" w:rsidRPr="00E77AF9" w:rsidRDefault="00E77AF9" w:rsidP="00E77A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7A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 При прохождении педагогическими работниками аттестации с целью установления соответствия уровня их квалификации требованиям, предъявляемым к квалификационным категориям (первой или высшей) могут быть предусмотрены упрощенные формы профессиональной экспертизы, оценки профессиональной деятельности педагогических работников на основе результатов их работы, предусмотренных пунктами 36 и 37 Порядка, при условии, что их деятельность связана с соответствующими направлениями работы</w:t>
      </w:r>
      <w:r w:rsidRPr="00E77A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(без привлечения независимых аттестационных экспертов) для следующих категорий педагогических работников, повторно </w:t>
      </w:r>
      <w:proofErr w:type="spellStart"/>
      <w:r w:rsidRPr="00E77A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аттестующихся</w:t>
      </w:r>
      <w:proofErr w:type="spellEnd"/>
      <w:r w:rsidRPr="00E77A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высшую или первую квалификационную категорию:</w:t>
      </w:r>
      <w:r w:rsidRPr="00E77A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- работники образования, имеющие государственные награды по профилю педагогической деятельности (включая почетные звания </w:t>
      </w:r>
      <w:bookmarkEnd w:id="0"/>
      <w:r w:rsidRPr="00E77A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«Заслуженный учитель» и </w:t>
      </w:r>
      <w:proofErr w:type="spellStart"/>
      <w:r w:rsidRPr="00E77A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др.почетные</w:t>
      </w:r>
      <w:proofErr w:type="spellEnd"/>
      <w:r w:rsidRPr="00E77A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звания, </w:t>
      </w:r>
      <w:r w:rsidRPr="00E77A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Почетные грамоты, нагрудные знаки), независимо от года награждения;</w:t>
      </w:r>
      <w:r w:rsidRPr="00E77A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победители, призеры, дипломанты, лауреаты международных, федеральных, республиканских, муниципальных профессиональных конкурсов по профилю деятельности аттестуемого работника («Учитель года», «Воспитатель года» и др.), независимо от года проведения конкурса;</w:t>
      </w:r>
      <w:r w:rsidRPr="00E77A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педагогические работники, подготовившие воспитанников - победителей и призеров (1-3 места) международных, всероссийских, республиканских, муниципальных предметных олимпиад, конкурсов, смотров, соревнований, проходивших в течение 5 лет перед аттестацией работника.</w:t>
      </w:r>
      <w:r w:rsidRPr="00E77A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77AF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2.2. Упрощенные формы профессиональной экспертизы, оценки профессиональной </w:t>
      </w:r>
      <w:hyperlink r:id="rId5" w:tooltip="Методическое пособие Новосибирск 2003 удк 152. 27 (075. 23) + 370. 12 (075. 23) Ббк 74. 200. 502 р 30" w:history="1">
        <w:r w:rsidRPr="00E77AF9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  <w:lang w:eastAsia="ru-RU"/>
          </w:rPr>
          <w:t>деятельности на основе результатов их работы</w:t>
        </w:r>
      </w:hyperlink>
      <w:r w:rsidRPr="00E77AF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, предусмотренных пунктами 36 и 37 Порядка, при условии, что их деятельность связана с соответствующими </w:t>
      </w:r>
      <w:r w:rsidRPr="00E77A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направлениями работы (без привлечения независимых аттестационных экспертов) применяются при аттестации педагогических работников, </w:t>
      </w:r>
      <w:r w:rsidRPr="00E77AF9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повторно или впервые заявляющихся на высшую либо первую квалификационную категорию:</w:t>
      </w:r>
      <w:r w:rsidRPr="00E77AF9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br/>
      </w:r>
      <w:r w:rsidRPr="00E77A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 наличии у них статуса (диплома) победителя конкурса в рамках реализации приоритетного национального проекта « Образование», гранта «Наш лучший учитель» и другие, независимо от года проведения конкурса (гранта), либо подготовивших в течение последних пяти лет двух и более призеров (1-3 места) муниципальных, республиканских, федеральных, международных (очных) предметных олимпиад (для учащихся общеобразовательных организаций) или конкурсов профессионального мастерства (для обучающихся в учреждениях профессионального образования.); либо подготовивших в течение последних пяти лет двух и более призеров (1-3 место) муниципальных, республиканских, федеральных, международных (очных) конкурсов (для воспитанников и педагогов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 xml:space="preserve"> </w:t>
      </w:r>
      <w:r w:rsidRPr="00E77A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50 дошкольных образовательных организаций, организаций дополнительного образования);</w:t>
      </w:r>
      <w:r w:rsidRPr="00E77A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участвовавших в проведении профессиональной экспертизы в составе экспертных групп при аттестационной комиссии Министерства образования и науки Республики Татарстан не менее трех лет в период, предшествующий аттестации.</w:t>
      </w:r>
    </w:p>
    <w:p w:rsidR="009B1140" w:rsidRPr="00E77AF9" w:rsidRDefault="009B1140" w:rsidP="00E77AF9">
      <w:pPr>
        <w:jc w:val="both"/>
        <w:rPr>
          <w:sz w:val="24"/>
          <w:szCs w:val="24"/>
        </w:rPr>
      </w:pPr>
    </w:p>
    <w:sectPr w:rsidR="009B1140" w:rsidRPr="00E77A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5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313F"/>
    <w:rsid w:val="0033313F"/>
    <w:rsid w:val="009B1140"/>
    <w:rsid w:val="00E77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A79DD3"/>
  <w15:chartTrackingRefBased/>
  <w15:docId w15:val="{1F8DE1FC-6E31-4B11-89F2-8973E3F5A4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631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48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99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4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referad.ru/metodicheskoe-posobie-novosibirsk-2003-udk-152-27-075-23--370/index.html" TargetMode="External"/><Relationship Id="rId4" Type="http://schemas.openxmlformats.org/officeDocument/2006/relationships/hyperlink" Target="http://referad.ru/fedor-petrovich-levov/index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814</Words>
  <Characters>4640</Characters>
  <Application>Microsoft Office Word</Application>
  <DocSecurity>0</DocSecurity>
  <Lines>38</Lines>
  <Paragraphs>10</Paragraphs>
  <ScaleCrop>false</ScaleCrop>
  <Company/>
  <LinksUpToDate>false</LinksUpToDate>
  <CharactersWithSpaces>5444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Амерзянова</dc:creator>
  <cp:keywords/>
  <dc:description/>
  <cp:lastModifiedBy>Юлия Амерзянова</cp:lastModifiedBy>
  <cp:revision>2</cp:revision>
  <dcterms:created xsi:type="dcterms:W3CDTF">2020-09-21T06:08:00Z</dcterms:created>
  <dcterms:modified xsi:type="dcterms:W3CDTF">2020-09-21T06:10:00Z</dcterms:modified>
</cp:coreProperties>
</file>